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D23" w:rsidRDefault="00641B48" w:rsidP="00890113">
      <w:pPr>
        <w:pStyle w:val="Title"/>
      </w:pPr>
      <w:bookmarkStart w:id="0" w:name="_GoBack"/>
      <w:bookmarkEnd w:id="0"/>
      <w:r>
        <w:t>Beginning School</w:t>
      </w:r>
    </w:p>
    <w:p w:rsidR="00641B48" w:rsidRPr="00641B48" w:rsidRDefault="00641B48" w:rsidP="00641B48">
      <w:pPr>
        <w:rPr>
          <w:rFonts w:ascii="Arial" w:hAnsi="Arial" w:cs="Arial"/>
          <w:sz w:val="24"/>
          <w:szCs w:val="24"/>
        </w:rPr>
      </w:pPr>
      <w:r w:rsidRPr="00641B48">
        <w:rPr>
          <w:rFonts w:ascii="Arial" w:hAnsi="Arial" w:cs="Arial"/>
          <w:sz w:val="24"/>
          <w:szCs w:val="24"/>
        </w:rPr>
        <w:t xml:space="preserve">The children in Years 0 and 1 take part in a programme called “Building Blocks to Literacy”.  This programme provides the children with the early reading and writing skills they need to become independent readers and writers.  It contains many aspects that you would expect to find in a programme, such as identifying letter sounds and learning about rhyme.  </w:t>
      </w:r>
    </w:p>
    <w:p w:rsidR="00641B48" w:rsidRPr="00641B48" w:rsidRDefault="00641B48" w:rsidP="00641B48">
      <w:pPr>
        <w:pStyle w:val="BodyText"/>
        <w:spacing w:line="360" w:lineRule="auto"/>
        <w:rPr>
          <w:rFonts w:cs="Arial"/>
          <w:szCs w:val="24"/>
        </w:rPr>
      </w:pPr>
      <w:r w:rsidRPr="00641B48">
        <w:rPr>
          <w:rFonts w:cs="Arial"/>
          <w:szCs w:val="24"/>
        </w:rPr>
        <w:t>However, it also contains some aspects that are less obvious and sometimes overlooked.  Our perceptual motor programme contains work on upper body strength that assists children with sitting properly and for sustained periods of time.  It also contains exercises for improving fine motor skills and eye tracking.  You can find out more about this at the parent information evening.  An invitation will be sent to you after you have enrolled your child.</w:t>
      </w:r>
    </w:p>
    <w:p w:rsidR="00641B48" w:rsidRPr="00641B48" w:rsidRDefault="00641B48" w:rsidP="00641B48">
      <w:pPr>
        <w:rPr>
          <w:rFonts w:ascii="Arial" w:hAnsi="Arial" w:cs="Arial"/>
          <w:sz w:val="24"/>
          <w:szCs w:val="24"/>
        </w:rPr>
      </w:pPr>
    </w:p>
    <w:p w:rsidR="00641B48" w:rsidRPr="00641B48" w:rsidRDefault="00641B48" w:rsidP="00641B48">
      <w:pPr>
        <w:pStyle w:val="BodyText"/>
        <w:spacing w:line="360" w:lineRule="auto"/>
        <w:rPr>
          <w:rFonts w:cs="Arial"/>
          <w:szCs w:val="24"/>
        </w:rPr>
      </w:pPr>
      <w:r w:rsidRPr="00641B48">
        <w:rPr>
          <w:rFonts w:cs="Arial"/>
          <w:szCs w:val="24"/>
        </w:rPr>
        <w:t>In order for the programme to be successful it is vital that children have continuity in t</w:t>
      </w:r>
      <w:r>
        <w:rPr>
          <w:rFonts w:cs="Arial"/>
          <w:szCs w:val="24"/>
        </w:rPr>
        <w:t xml:space="preserve">heir first few weeks at school.  </w:t>
      </w:r>
      <w:r w:rsidRPr="00641B48">
        <w:rPr>
          <w:rFonts w:cs="Arial"/>
          <w:szCs w:val="24"/>
        </w:rPr>
        <w:t>Therefore, our policy on children starting school after 1 November is as follows:</w:t>
      </w:r>
    </w:p>
    <w:p w:rsidR="00641B48" w:rsidRPr="00641B48" w:rsidRDefault="00641B48" w:rsidP="00641B48">
      <w:pPr>
        <w:rPr>
          <w:rFonts w:ascii="Arial" w:hAnsi="Arial" w:cs="Arial"/>
          <w:sz w:val="24"/>
          <w:szCs w:val="24"/>
        </w:rPr>
      </w:pPr>
    </w:p>
    <w:p w:rsidR="00641B48" w:rsidRPr="00641B48" w:rsidRDefault="00641B48" w:rsidP="00641B48">
      <w:pPr>
        <w:numPr>
          <w:ilvl w:val="0"/>
          <w:numId w:val="1"/>
        </w:numPr>
        <w:spacing w:after="0"/>
        <w:rPr>
          <w:rFonts w:ascii="Arial" w:hAnsi="Arial" w:cs="Arial"/>
          <w:sz w:val="24"/>
          <w:szCs w:val="24"/>
        </w:rPr>
      </w:pPr>
      <w:r w:rsidRPr="00641B48">
        <w:rPr>
          <w:rFonts w:ascii="Arial" w:hAnsi="Arial" w:cs="Arial"/>
          <w:sz w:val="24"/>
          <w:szCs w:val="24"/>
        </w:rPr>
        <w:t xml:space="preserve">These children will be classified as New Entrants until February of the following academic year and will be placed in class with other Year 1 students who turn five before the end of April.  </w:t>
      </w:r>
    </w:p>
    <w:p w:rsidR="00641B48" w:rsidRPr="00641B48" w:rsidRDefault="00641B48" w:rsidP="00641B48">
      <w:pPr>
        <w:numPr>
          <w:ilvl w:val="0"/>
          <w:numId w:val="1"/>
        </w:numPr>
        <w:spacing w:after="0"/>
        <w:rPr>
          <w:rFonts w:ascii="Arial" w:hAnsi="Arial" w:cs="Arial"/>
          <w:sz w:val="24"/>
          <w:szCs w:val="24"/>
        </w:rPr>
      </w:pPr>
      <w:r w:rsidRPr="00641B48">
        <w:rPr>
          <w:rFonts w:ascii="Arial" w:hAnsi="Arial" w:cs="Arial"/>
          <w:sz w:val="24"/>
          <w:szCs w:val="24"/>
        </w:rPr>
        <w:t>Students who turn five after the end of April will be classified as New Entrants until the following February.</w:t>
      </w:r>
    </w:p>
    <w:p w:rsidR="00641B48" w:rsidRPr="00641B48" w:rsidRDefault="00641B48" w:rsidP="00641B48">
      <w:pPr>
        <w:numPr>
          <w:ilvl w:val="0"/>
          <w:numId w:val="1"/>
        </w:numPr>
        <w:spacing w:after="0"/>
        <w:rPr>
          <w:rFonts w:ascii="Arial" w:hAnsi="Arial" w:cs="Arial"/>
          <w:sz w:val="24"/>
          <w:szCs w:val="24"/>
        </w:rPr>
      </w:pPr>
      <w:r w:rsidRPr="00641B48">
        <w:rPr>
          <w:rFonts w:ascii="Arial" w:hAnsi="Arial" w:cs="Arial"/>
          <w:sz w:val="24"/>
          <w:szCs w:val="24"/>
        </w:rPr>
        <w:t>Unless there are exceptional circumstances they will move to Year 2 at the end of the academic year.</w:t>
      </w:r>
    </w:p>
    <w:p w:rsidR="00641B48" w:rsidRPr="00641B48" w:rsidRDefault="00641B48" w:rsidP="00641B48"/>
    <w:sectPr w:rsidR="00641B48" w:rsidRPr="00641B48" w:rsidSect="00B97D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90327"/>
    <w:multiLevelType w:val="hybridMultilevel"/>
    <w:tmpl w:val="C6E011A4"/>
    <w:lvl w:ilvl="0" w:tplc="08090001">
      <w:numFmt w:val="bullet"/>
      <w:lvlText w:val=""/>
      <w:lvlJc w:val="left"/>
      <w:pPr>
        <w:tabs>
          <w:tab w:val="num" w:pos="720"/>
        </w:tabs>
        <w:ind w:left="720" w:hanging="360"/>
      </w:pPr>
      <w:rPr>
        <w:rFonts w:ascii="Symbol" w:eastAsia="Times New Roman" w:hAnsi="Symbol"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B48"/>
    <w:rsid w:val="002B08A7"/>
    <w:rsid w:val="00641B48"/>
    <w:rsid w:val="00715201"/>
    <w:rsid w:val="0074636C"/>
    <w:rsid w:val="00890113"/>
    <w:rsid w:val="00B30FAD"/>
    <w:rsid w:val="00B97D23"/>
    <w:rsid w:val="00BD651D"/>
    <w:rsid w:val="00F84EE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D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41B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41B48"/>
    <w:rPr>
      <w:rFonts w:asciiTheme="majorHAnsi" w:eastAsiaTheme="majorEastAsia" w:hAnsiTheme="majorHAnsi" w:cstheme="majorBidi"/>
      <w:color w:val="17365D" w:themeColor="text2" w:themeShade="BF"/>
      <w:spacing w:val="5"/>
      <w:kern w:val="28"/>
      <w:sz w:val="52"/>
      <w:szCs w:val="52"/>
    </w:rPr>
  </w:style>
  <w:style w:type="paragraph" w:styleId="BodyText">
    <w:name w:val="Body Text"/>
    <w:basedOn w:val="Normal"/>
    <w:link w:val="BodyTextChar"/>
    <w:rsid w:val="00641B48"/>
    <w:pPr>
      <w:spacing w:after="0" w:line="240" w:lineRule="auto"/>
    </w:pPr>
    <w:rPr>
      <w:rFonts w:ascii="Arial" w:eastAsia="Times New Roman" w:hAnsi="Arial" w:cs="Times New Roman"/>
      <w:sz w:val="24"/>
      <w:szCs w:val="20"/>
    </w:rPr>
  </w:style>
  <w:style w:type="character" w:customStyle="1" w:styleId="BodyTextChar">
    <w:name w:val="Body Text Char"/>
    <w:basedOn w:val="DefaultParagraphFont"/>
    <w:link w:val="BodyText"/>
    <w:rsid w:val="00641B48"/>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D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41B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41B48"/>
    <w:rPr>
      <w:rFonts w:asciiTheme="majorHAnsi" w:eastAsiaTheme="majorEastAsia" w:hAnsiTheme="majorHAnsi" w:cstheme="majorBidi"/>
      <w:color w:val="17365D" w:themeColor="text2" w:themeShade="BF"/>
      <w:spacing w:val="5"/>
      <w:kern w:val="28"/>
      <w:sz w:val="52"/>
      <w:szCs w:val="52"/>
    </w:rPr>
  </w:style>
  <w:style w:type="paragraph" w:styleId="BodyText">
    <w:name w:val="Body Text"/>
    <w:basedOn w:val="Normal"/>
    <w:link w:val="BodyTextChar"/>
    <w:rsid w:val="00641B48"/>
    <w:pPr>
      <w:spacing w:after="0" w:line="240" w:lineRule="auto"/>
    </w:pPr>
    <w:rPr>
      <w:rFonts w:ascii="Arial" w:eastAsia="Times New Roman" w:hAnsi="Arial" w:cs="Times New Roman"/>
      <w:sz w:val="24"/>
      <w:szCs w:val="20"/>
    </w:rPr>
  </w:style>
  <w:style w:type="character" w:customStyle="1" w:styleId="BodyTextChar">
    <w:name w:val="Body Text Char"/>
    <w:basedOn w:val="DefaultParagraphFont"/>
    <w:link w:val="BodyText"/>
    <w:rsid w:val="00641B48"/>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Campbells Bay School</Company>
  <LinksUpToDate>false</LinksUpToDate>
  <CharactersWithSpaces>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Rachael Aitken</cp:lastModifiedBy>
  <cp:revision>2</cp:revision>
  <dcterms:created xsi:type="dcterms:W3CDTF">2016-04-05T04:02:00Z</dcterms:created>
  <dcterms:modified xsi:type="dcterms:W3CDTF">2016-04-05T04:02:00Z</dcterms:modified>
</cp:coreProperties>
</file>